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8FFBE" w14:textId="77777777" w:rsidR="00A40889" w:rsidRDefault="00A40889" w:rsidP="00A40889">
      <w:pPr>
        <w:widowControl/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kern w:val="0"/>
          <w:sz w:val="32"/>
          <w:szCs w:val="32"/>
        </w:rPr>
        <w:t>2</w:t>
      </w:r>
    </w:p>
    <w:p w14:paraId="02A7D75F" w14:textId="77777777" w:rsidR="00A40889" w:rsidRDefault="00A40889" w:rsidP="00A40889">
      <w:pPr>
        <w:widowControl/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p w14:paraId="7BFE0597" w14:textId="77777777" w:rsidR="00A40889" w:rsidRDefault="00A40889" w:rsidP="00A40889">
      <w:pPr>
        <w:spacing w:line="60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sz w:val="44"/>
          <w:szCs w:val="44"/>
        </w:rPr>
        <w:t>第34届全国青少年科技创新大赛</w:t>
      </w:r>
    </w:p>
    <w:p w14:paraId="5B2966E5" w14:textId="77777777" w:rsidR="00A40889" w:rsidRDefault="00A40889" w:rsidP="00A40889">
      <w:pPr>
        <w:spacing w:line="60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sz w:val="44"/>
          <w:szCs w:val="44"/>
        </w:rPr>
        <w:t>科技辅导员科技创新成果竞赛</w:t>
      </w:r>
    </w:p>
    <w:p w14:paraId="5E5D4578" w14:textId="77777777" w:rsidR="00A40889" w:rsidRDefault="00A40889" w:rsidP="00A40889">
      <w:pPr>
        <w:spacing w:line="60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sz w:val="44"/>
          <w:szCs w:val="44"/>
        </w:rPr>
        <w:t>项目入围终评名单（广西）</w:t>
      </w:r>
    </w:p>
    <w:p w14:paraId="3B3EE41C" w14:textId="77777777" w:rsidR="00A40889" w:rsidRDefault="00A40889" w:rsidP="00A40889">
      <w:pPr>
        <w:widowControl/>
        <w:spacing w:line="500" w:lineRule="exact"/>
        <w:rPr>
          <w:rFonts w:ascii="黑体" w:eastAsia="黑体" w:hAnsi="宋体" w:cs="宋体"/>
          <w:kern w:val="0"/>
          <w:sz w:val="32"/>
          <w:szCs w:val="32"/>
        </w:rPr>
      </w:pPr>
    </w:p>
    <w:tbl>
      <w:tblPr>
        <w:tblStyle w:val="ac"/>
        <w:tblW w:w="9738" w:type="dxa"/>
        <w:jc w:val="center"/>
        <w:tblLayout w:type="fixed"/>
        <w:tblLook w:val="04A0" w:firstRow="1" w:lastRow="0" w:firstColumn="1" w:lastColumn="0" w:noHBand="0" w:noVBand="1"/>
      </w:tblPr>
      <w:tblGrid>
        <w:gridCol w:w="554"/>
        <w:gridCol w:w="1276"/>
        <w:gridCol w:w="3971"/>
        <w:gridCol w:w="1134"/>
        <w:gridCol w:w="2803"/>
      </w:tblGrid>
      <w:tr w:rsidR="00A40889" w14:paraId="5AF214C7" w14:textId="77777777" w:rsidTr="0042056A">
        <w:trPr>
          <w:trHeight w:val="557"/>
          <w:jc w:val="center"/>
        </w:trPr>
        <w:tc>
          <w:tcPr>
            <w:tcW w:w="554" w:type="dxa"/>
            <w:vAlign w:val="center"/>
          </w:tcPr>
          <w:p w14:paraId="76C1E601" w14:textId="77777777" w:rsidR="00A40889" w:rsidRDefault="00A40889" w:rsidP="0042056A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07A19A6B" w14:textId="77777777" w:rsidR="00A40889" w:rsidRDefault="00A40889" w:rsidP="0042056A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971" w:type="dxa"/>
            <w:vAlign w:val="center"/>
          </w:tcPr>
          <w:p w14:paraId="5DADBDA1" w14:textId="77777777" w:rsidR="00A40889" w:rsidRDefault="00A40889" w:rsidP="0042056A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6D50C39E" w14:textId="77777777" w:rsidR="00A40889" w:rsidRDefault="00A40889" w:rsidP="0042056A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2803" w:type="dxa"/>
            <w:vAlign w:val="center"/>
          </w:tcPr>
          <w:p w14:paraId="4E6D8773" w14:textId="77777777" w:rsidR="00A40889" w:rsidRDefault="00A40889" w:rsidP="0042056A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</w:tr>
      <w:tr w:rsidR="00A40889" w14:paraId="2B3FFF46" w14:textId="77777777" w:rsidTr="0042056A">
        <w:trPr>
          <w:trHeight w:val="680"/>
          <w:jc w:val="center"/>
        </w:trPr>
        <w:tc>
          <w:tcPr>
            <w:tcW w:w="554" w:type="dxa"/>
            <w:vAlign w:val="center"/>
          </w:tcPr>
          <w:p w14:paraId="1413F382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6" w:type="dxa"/>
            <w:vAlign w:val="center"/>
          </w:tcPr>
          <w:p w14:paraId="5C717434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AC19007</w:t>
            </w:r>
          </w:p>
        </w:tc>
        <w:tc>
          <w:tcPr>
            <w:tcW w:w="3971" w:type="dxa"/>
            <w:vAlign w:val="center"/>
          </w:tcPr>
          <w:p w14:paraId="0783CEA7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守“鲎”北部湾—北海市实验学校“鲎”保护科技活动实施方案</w:t>
            </w:r>
          </w:p>
        </w:tc>
        <w:tc>
          <w:tcPr>
            <w:tcW w:w="1134" w:type="dxa"/>
            <w:vAlign w:val="center"/>
          </w:tcPr>
          <w:p w14:paraId="669B9563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莫祖英</w:t>
            </w:r>
            <w:proofErr w:type="gramEnd"/>
          </w:p>
        </w:tc>
        <w:tc>
          <w:tcPr>
            <w:tcW w:w="2803" w:type="dxa"/>
            <w:vAlign w:val="center"/>
          </w:tcPr>
          <w:p w14:paraId="79BEE40F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北海市实验学校</w:t>
            </w:r>
          </w:p>
        </w:tc>
      </w:tr>
      <w:tr w:rsidR="00A40889" w14:paraId="4129BC73" w14:textId="77777777" w:rsidTr="0042056A">
        <w:trPr>
          <w:trHeight w:val="680"/>
          <w:jc w:val="center"/>
        </w:trPr>
        <w:tc>
          <w:tcPr>
            <w:tcW w:w="554" w:type="dxa"/>
            <w:vAlign w:val="center"/>
          </w:tcPr>
          <w:p w14:paraId="5130E297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6" w:type="dxa"/>
            <w:vAlign w:val="center"/>
          </w:tcPr>
          <w:p w14:paraId="5B71A39B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AC19008</w:t>
            </w:r>
          </w:p>
        </w:tc>
        <w:tc>
          <w:tcPr>
            <w:tcW w:w="3971" w:type="dxa"/>
            <w:vAlign w:val="center"/>
          </w:tcPr>
          <w:p w14:paraId="319E489A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走进黑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叶猴世界</w:t>
            </w:r>
          </w:p>
        </w:tc>
        <w:tc>
          <w:tcPr>
            <w:tcW w:w="1134" w:type="dxa"/>
            <w:vAlign w:val="center"/>
          </w:tcPr>
          <w:p w14:paraId="205406E0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李欣然</w:t>
            </w:r>
          </w:p>
        </w:tc>
        <w:tc>
          <w:tcPr>
            <w:tcW w:w="2803" w:type="dxa"/>
            <w:vAlign w:val="center"/>
          </w:tcPr>
          <w:p w14:paraId="52988B6D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梧州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市工厂路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A40889" w14:paraId="2EF86E25" w14:textId="77777777" w:rsidTr="0042056A">
        <w:trPr>
          <w:trHeight w:val="680"/>
          <w:jc w:val="center"/>
        </w:trPr>
        <w:tc>
          <w:tcPr>
            <w:tcW w:w="554" w:type="dxa"/>
            <w:vAlign w:val="center"/>
          </w:tcPr>
          <w:p w14:paraId="792F582C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6" w:type="dxa"/>
            <w:vAlign w:val="center"/>
          </w:tcPr>
          <w:p w14:paraId="28568C5E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AC19009</w:t>
            </w:r>
          </w:p>
        </w:tc>
        <w:tc>
          <w:tcPr>
            <w:tcW w:w="3971" w:type="dxa"/>
            <w:vAlign w:val="center"/>
          </w:tcPr>
          <w:p w14:paraId="1B53B9B5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《海绵城市工程中透水砖的种类及作用特性调查研究》</w:t>
            </w:r>
          </w:p>
        </w:tc>
        <w:tc>
          <w:tcPr>
            <w:tcW w:w="1134" w:type="dxa"/>
            <w:vAlign w:val="center"/>
          </w:tcPr>
          <w:p w14:paraId="76081A22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  丹</w:t>
            </w:r>
          </w:p>
        </w:tc>
        <w:tc>
          <w:tcPr>
            <w:tcW w:w="2803" w:type="dxa"/>
            <w:vAlign w:val="center"/>
          </w:tcPr>
          <w:p w14:paraId="2FDF9233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南宁市虹桥小学</w:t>
            </w:r>
          </w:p>
        </w:tc>
      </w:tr>
      <w:tr w:rsidR="00A40889" w14:paraId="2B5C035E" w14:textId="77777777" w:rsidTr="0042056A">
        <w:trPr>
          <w:trHeight w:val="680"/>
          <w:jc w:val="center"/>
        </w:trPr>
        <w:tc>
          <w:tcPr>
            <w:tcW w:w="554" w:type="dxa"/>
            <w:vAlign w:val="center"/>
          </w:tcPr>
          <w:p w14:paraId="0BA63D16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76" w:type="dxa"/>
            <w:vAlign w:val="center"/>
          </w:tcPr>
          <w:p w14:paraId="03823EF3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AC19010</w:t>
            </w:r>
          </w:p>
        </w:tc>
        <w:tc>
          <w:tcPr>
            <w:tcW w:w="3971" w:type="dxa"/>
            <w:vAlign w:val="center"/>
          </w:tcPr>
          <w:p w14:paraId="36B5AE78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杆塔承重结构设计与制作</w:t>
            </w:r>
          </w:p>
        </w:tc>
        <w:tc>
          <w:tcPr>
            <w:tcW w:w="1134" w:type="dxa"/>
            <w:vAlign w:val="center"/>
          </w:tcPr>
          <w:p w14:paraId="72F3024A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李玉华</w:t>
            </w:r>
          </w:p>
        </w:tc>
        <w:tc>
          <w:tcPr>
            <w:tcW w:w="2803" w:type="dxa"/>
            <w:vAlign w:val="center"/>
          </w:tcPr>
          <w:p w14:paraId="6FABC2C5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广西师范大学附属中学</w:t>
            </w:r>
          </w:p>
        </w:tc>
      </w:tr>
      <w:tr w:rsidR="00A40889" w14:paraId="61425CCD" w14:textId="77777777" w:rsidTr="0042056A">
        <w:trPr>
          <w:trHeight w:val="680"/>
          <w:jc w:val="center"/>
        </w:trPr>
        <w:tc>
          <w:tcPr>
            <w:tcW w:w="554" w:type="dxa"/>
            <w:vAlign w:val="center"/>
          </w:tcPr>
          <w:p w14:paraId="03F9F41C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6" w:type="dxa"/>
            <w:vAlign w:val="center"/>
          </w:tcPr>
          <w:p w14:paraId="27168A2D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AC19013</w:t>
            </w:r>
          </w:p>
        </w:tc>
        <w:tc>
          <w:tcPr>
            <w:tcW w:w="3971" w:type="dxa"/>
            <w:vAlign w:val="center"/>
          </w:tcPr>
          <w:p w14:paraId="26BF9613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我和海洋河流湖泊交朋友—— 考察家乡的自然水域教学活动</w:t>
            </w:r>
          </w:p>
        </w:tc>
        <w:tc>
          <w:tcPr>
            <w:tcW w:w="1134" w:type="dxa"/>
            <w:vAlign w:val="center"/>
          </w:tcPr>
          <w:p w14:paraId="1EED1372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覃翠环</w:t>
            </w:r>
          </w:p>
        </w:tc>
        <w:tc>
          <w:tcPr>
            <w:tcW w:w="2803" w:type="dxa"/>
            <w:vAlign w:val="center"/>
          </w:tcPr>
          <w:p w14:paraId="080FCD44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凭祥市第一小学</w:t>
            </w:r>
          </w:p>
        </w:tc>
      </w:tr>
      <w:tr w:rsidR="00A40889" w14:paraId="2ECB0ABA" w14:textId="77777777" w:rsidTr="0042056A">
        <w:trPr>
          <w:trHeight w:val="680"/>
          <w:jc w:val="center"/>
        </w:trPr>
        <w:tc>
          <w:tcPr>
            <w:tcW w:w="554" w:type="dxa"/>
            <w:vAlign w:val="center"/>
          </w:tcPr>
          <w:p w14:paraId="49EF2007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6" w:type="dxa"/>
            <w:vAlign w:val="center"/>
          </w:tcPr>
          <w:p w14:paraId="75AC9A89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OT19004</w:t>
            </w:r>
          </w:p>
        </w:tc>
        <w:tc>
          <w:tcPr>
            <w:tcW w:w="3971" w:type="dxa"/>
            <w:vAlign w:val="center"/>
          </w:tcPr>
          <w:p w14:paraId="79B16C7B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摩尔斯电码无线通讯仿真实验室</w:t>
            </w:r>
          </w:p>
        </w:tc>
        <w:tc>
          <w:tcPr>
            <w:tcW w:w="1134" w:type="dxa"/>
            <w:vAlign w:val="center"/>
          </w:tcPr>
          <w:p w14:paraId="269BAE7C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陆俊达</w:t>
            </w:r>
          </w:p>
        </w:tc>
        <w:tc>
          <w:tcPr>
            <w:tcW w:w="2803" w:type="dxa"/>
            <w:vAlign w:val="center"/>
          </w:tcPr>
          <w:p w14:paraId="3D819201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南宁市逸夫小学</w:t>
            </w:r>
          </w:p>
        </w:tc>
      </w:tr>
      <w:tr w:rsidR="00A40889" w14:paraId="5086887B" w14:textId="77777777" w:rsidTr="0042056A">
        <w:trPr>
          <w:trHeight w:val="680"/>
          <w:jc w:val="center"/>
        </w:trPr>
        <w:tc>
          <w:tcPr>
            <w:tcW w:w="554" w:type="dxa"/>
            <w:vAlign w:val="center"/>
          </w:tcPr>
          <w:p w14:paraId="3E675DA8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6" w:type="dxa"/>
            <w:vAlign w:val="center"/>
          </w:tcPr>
          <w:p w14:paraId="1E80D8F0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OT19005</w:t>
            </w:r>
          </w:p>
        </w:tc>
        <w:tc>
          <w:tcPr>
            <w:tcW w:w="3971" w:type="dxa"/>
            <w:vAlign w:val="center"/>
          </w:tcPr>
          <w:p w14:paraId="500F4009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美术构图与透视关系展示台</w:t>
            </w:r>
          </w:p>
        </w:tc>
        <w:tc>
          <w:tcPr>
            <w:tcW w:w="1134" w:type="dxa"/>
            <w:vAlign w:val="center"/>
          </w:tcPr>
          <w:p w14:paraId="741872BB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江晓明</w:t>
            </w:r>
          </w:p>
        </w:tc>
        <w:tc>
          <w:tcPr>
            <w:tcW w:w="2803" w:type="dxa"/>
            <w:vAlign w:val="center"/>
          </w:tcPr>
          <w:p w14:paraId="68F66B7D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南宁市逸夫小学</w:t>
            </w:r>
          </w:p>
        </w:tc>
      </w:tr>
      <w:tr w:rsidR="00A40889" w14:paraId="7C8B0C32" w14:textId="77777777" w:rsidTr="0042056A">
        <w:trPr>
          <w:trHeight w:val="680"/>
          <w:jc w:val="center"/>
        </w:trPr>
        <w:tc>
          <w:tcPr>
            <w:tcW w:w="554" w:type="dxa"/>
            <w:vAlign w:val="center"/>
          </w:tcPr>
          <w:p w14:paraId="542EAA01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6" w:type="dxa"/>
            <w:vAlign w:val="center"/>
          </w:tcPr>
          <w:p w14:paraId="1D3CC19B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OT19006</w:t>
            </w:r>
          </w:p>
        </w:tc>
        <w:tc>
          <w:tcPr>
            <w:tcW w:w="3971" w:type="dxa"/>
            <w:vAlign w:val="center"/>
          </w:tcPr>
          <w:p w14:paraId="3EDC1799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一种温差发电教学仪</w:t>
            </w:r>
          </w:p>
        </w:tc>
        <w:tc>
          <w:tcPr>
            <w:tcW w:w="1134" w:type="dxa"/>
            <w:vAlign w:val="center"/>
          </w:tcPr>
          <w:p w14:paraId="1C821C94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周新华</w:t>
            </w:r>
          </w:p>
        </w:tc>
        <w:tc>
          <w:tcPr>
            <w:tcW w:w="2803" w:type="dxa"/>
            <w:vAlign w:val="center"/>
          </w:tcPr>
          <w:p w14:paraId="468F24FE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桂林市逸仙中学</w:t>
            </w:r>
          </w:p>
        </w:tc>
      </w:tr>
      <w:tr w:rsidR="00A40889" w14:paraId="58B98521" w14:textId="77777777" w:rsidTr="0042056A">
        <w:trPr>
          <w:trHeight w:val="680"/>
          <w:jc w:val="center"/>
        </w:trPr>
        <w:tc>
          <w:tcPr>
            <w:tcW w:w="554" w:type="dxa"/>
            <w:vAlign w:val="center"/>
          </w:tcPr>
          <w:p w14:paraId="7D5FD7E4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6" w:type="dxa"/>
            <w:vAlign w:val="center"/>
          </w:tcPr>
          <w:p w14:paraId="60EA3E3C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OT19007</w:t>
            </w:r>
          </w:p>
        </w:tc>
        <w:tc>
          <w:tcPr>
            <w:tcW w:w="3971" w:type="dxa"/>
            <w:vAlign w:val="center"/>
          </w:tcPr>
          <w:p w14:paraId="1562801B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动物消化系统功能演示仪</w:t>
            </w:r>
          </w:p>
        </w:tc>
        <w:tc>
          <w:tcPr>
            <w:tcW w:w="1134" w:type="dxa"/>
            <w:vAlign w:val="center"/>
          </w:tcPr>
          <w:p w14:paraId="7ED94C65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陈小武</w:t>
            </w:r>
          </w:p>
        </w:tc>
        <w:tc>
          <w:tcPr>
            <w:tcW w:w="2803" w:type="dxa"/>
            <w:vAlign w:val="center"/>
          </w:tcPr>
          <w:p w14:paraId="7154AE8F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钟山县职业技术学校</w:t>
            </w:r>
          </w:p>
        </w:tc>
      </w:tr>
      <w:tr w:rsidR="00A40889" w14:paraId="32B4ACE8" w14:textId="77777777" w:rsidTr="0042056A">
        <w:trPr>
          <w:trHeight w:val="680"/>
          <w:jc w:val="center"/>
        </w:trPr>
        <w:tc>
          <w:tcPr>
            <w:tcW w:w="554" w:type="dxa"/>
            <w:vAlign w:val="center"/>
          </w:tcPr>
          <w:p w14:paraId="60353374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6" w:type="dxa"/>
            <w:vAlign w:val="center"/>
          </w:tcPr>
          <w:p w14:paraId="7403DBA1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PH19007</w:t>
            </w:r>
          </w:p>
        </w:tc>
        <w:tc>
          <w:tcPr>
            <w:tcW w:w="3971" w:type="dxa"/>
            <w:vAlign w:val="center"/>
          </w:tcPr>
          <w:p w14:paraId="530D9E4E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多角度体验水结冰实验装置</w:t>
            </w:r>
          </w:p>
        </w:tc>
        <w:tc>
          <w:tcPr>
            <w:tcW w:w="1134" w:type="dxa"/>
            <w:vAlign w:val="center"/>
          </w:tcPr>
          <w:p w14:paraId="4C7F090D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曾娜霞</w:t>
            </w:r>
          </w:p>
        </w:tc>
        <w:tc>
          <w:tcPr>
            <w:tcW w:w="2803" w:type="dxa"/>
            <w:vAlign w:val="center"/>
          </w:tcPr>
          <w:p w14:paraId="408B1515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南宁市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滨湖路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小学</w:t>
            </w:r>
          </w:p>
        </w:tc>
      </w:tr>
      <w:tr w:rsidR="00A40889" w14:paraId="2FA7AD7A" w14:textId="77777777" w:rsidTr="0042056A">
        <w:trPr>
          <w:trHeight w:val="680"/>
          <w:jc w:val="center"/>
        </w:trPr>
        <w:tc>
          <w:tcPr>
            <w:tcW w:w="554" w:type="dxa"/>
            <w:vAlign w:val="center"/>
          </w:tcPr>
          <w:p w14:paraId="585A17CC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76" w:type="dxa"/>
            <w:vAlign w:val="center"/>
          </w:tcPr>
          <w:p w14:paraId="134FCCF2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PH19008</w:t>
            </w:r>
          </w:p>
        </w:tc>
        <w:tc>
          <w:tcPr>
            <w:tcW w:w="3971" w:type="dxa"/>
            <w:vAlign w:val="center"/>
          </w:tcPr>
          <w:p w14:paraId="77761F9A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基于电磁感应原理的多功能音叉实验仪</w:t>
            </w:r>
          </w:p>
        </w:tc>
        <w:tc>
          <w:tcPr>
            <w:tcW w:w="1134" w:type="dxa"/>
            <w:vAlign w:val="center"/>
          </w:tcPr>
          <w:p w14:paraId="09A73FEC" w14:textId="77777777" w:rsidR="00A40889" w:rsidRDefault="00A40889" w:rsidP="00420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曾克夫</w:t>
            </w:r>
          </w:p>
        </w:tc>
        <w:tc>
          <w:tcPr>
            <w:tcW w:w="2803" w:type="dxa"/>
            <w:vAlign w:val="center"/>
          </w:tcPr>
          <w:p w14:paraId="704C06A4" w14:textId="77777777" w:rsidR="00A40889" w:rsidRDefault="00A40889" w:rsidP="004205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贵港市大将国际学校</w:t>
            </w:r>
          </w:p>
        </w:tc>
      </w:tr>
    </w:tbl>
    <w:p w14:paraId="4EB6EA60" w14:textId="77777777" w:rsidR="00A40889" w:rsidRDefault="00A40889" w:rsidP="00A40889">
      <w:pPr>
        <w:widowControl/>
        <w:spacing w:line="500" w:lineRule="exact"/>
        <w:rPr>
          <w:rFonts w:ascii="黑体" w:eastAsia="黑体" w:hAnsi="宋体" w:cs="宋体"/>
          <w:kern w:val="0"/>
          <w:sz w:val="32"/>
          <w:szCs w:val="32"/>
        </w:rPr>
      </w:pPr>
    </w:p>
    <w:p w14:paraId="63030FFC" w14:textId="77777777" w:rsidR="0008676C" w:rsidRDefault="0008676C">
      <w:bookmarkStart w:id="0" w:name="_GoBack"/>
      <w:bookmarkEnd w:id="0"/>
    </w:p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17435" w14:textId="77777777" w:rsidR="00977DE6" w:rsidRDefault="00977DE6" w:rsidP="00A40889">
      <w:r>
        <w:separator/>
      </w:r>
    </w:p>
  </w:endnote>
  <w:endnote w:type="continuationSeparator" w:id="0">
    <w:p w14:paraId="60F6A725" w14:textId="77777777" w:rsidR="00977DE6" w:rsidRDefault="00977DE6" w:rsidP="00A4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D1FFF" w14:textId="77777777" w:rsidR="00977DE6" w:rsidRDefault="00977DE6" w:rsidP="00A40889">
      <w:r>
        <w:separator/>
      </w:r>
    </w:p>
  </w:footnote>
  <w:footnote w:type="continuationSeparator" w:id="0">
    <w:p w14:paraId="2CC76534" w14:textId="77777777" w:rsidR="00977DE6" w:rsidRDefault="00977DE6" w:rsidP="00A40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932BB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32BB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77DE6"/>
    <w:rsid w:val="00982730"/>
    <w:rsid w:val="009B4B74"/>
    <w:rsid w:val="009C5199"/>
    <w:rsid w:val="009E21D2"/>
    <w:rsid w:val="00A03C52"/>
    <w:rsid w:val="00A207CB"/>
    <w:rsid w:val="00A30A89"/>
    <w:rsid w:val="00A408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FDB56D-EF8B-43DB-BF12-1CE5EAAD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8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paragraph" w:styleId="a8">
    <w:name w:val="header"/>
    <w:basedOn w:val="a"/>
    <w:link w:val="a9"/>
    <w:uiPriority w:val="99"/>
    <w:unhideWhenUsed/>
    <w:rsid w:val="00A4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40889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4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40889"/>
    <w:rPr>
      <w:rFonts w:ascii="Calibri" w:hAnsi="Calibri"/>
      <w:kern w:val="2"/>
      <w:sz w:val="18"/>
      <w:szCs w:val="18"/>
    </w:rPr>
  </w:style>
  <w:style w:type="table" w:styleId="ac">
    <w:name w:val="Table Grid"/>
    <w:basedOn w:val="a1"/>
    <w:uiPriority w:val="59"/>
    <w:qFormat/>
    <w:rsid w:val="00A408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2</cp:revision>
  <dcterms:created xsi:type="dcterms:W3CDTF">2019-06-24T10:01:00Z</dcterms:created>
  <dcterms:modified xsi:type="dcterms:W3CDTF">2019-06-24T10:01:00Z</dcterms:modified>
</cp:coreProperties>
</file>