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91" w:rsidRDefault="00485191" w:rsidP="00485191">
      <w:pPr>
        <w:spacing w:line="560" w:lineRule="exact"/>
        <w:rPr>
          <w:rFonts w:ascii="黑体" w:eastAsia="黑体" w:hAnsi="黑体"/>
          <w:sz w:val="32"/>
        </w:rPr>
      </w:pPr>
      <w:r w:rsidRPr="00E559B8"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1</w:t>
      </w:r>
    </w:p>
    <w:p w:rsidR="00485191" w:rsidRDefault="00485191" w:rsidP="00485191">
      <w:pPr>
        <w:spacing w:line="560" w:lineRule="exact"/>
        <w:rPr>
          <w:rFonts w:ascii="黑体" w:eastAsia="黑体" w:hAnsi="黑体"/>
          <w:sz w:val="32"/>
        </w:rPr>
      </w:pPr>
    </w:p>
    <w:p w:rsidR="00485191" w:rsidRDefault="00485191" w:rsidP="00485191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7B5FEC">
        <w:rPr>
          <w:rFonts w:ascii="方正小标宋简体" w:eastAsia="方正小标宋简体" w:hint="eastAsia"/>
          <w:sz w:val="36"/>
          <w:szCs w:val="36"/>
        </w:rPr>
        <w:t>第六届广西青少年科学节主场活动制作清单</w:t>
      </w:r>
    </w:p>
    <w:tbl>
      <w:tblPr>
        <w:tblW w:w="8789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3119"/>
        <w:gridCol w:w="2693"/>
        <w:gridCol w:w="1276"/>
        <w:gridCol w:w="850"/>
      </w:tblGrid>
      <w:tr w:rsidR="00485191" w:rsidRPr="0060764B" w:rsidTr="000F7553">
        <w:trPr>
          <w:trHeight w:val="1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485191" w:rsidRPr="0060764B" w:rsidTr="000F7553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A区开幕式舞台（室内）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50厘米高，10米宽，5米深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50</w:t>
            </w:r>
          </w:p>
        </w:tc>
      </w:tr>
      <w:tr w:rsidR="00485191" w:rsidRPr="0060764B" w:rsidTr="000F7553">
        <w:trPr>
          <w:trHeight w:val="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A区舞台灯光音响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85191" w:rsidRPr="0060764B" w:rsidTr="000F7553">
        <w:trPr>
          <w:trHeight w:val="1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A区舞台地毯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蓝色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</w:t>
            </w:r>
          </w:p>
        </w:tc>
      </w:tr>
      <w:tr w:rsidR="00485191" w:rsidRPr="0060764B" w:rsidTr="000F7553">
        <w:trPr>
          <w:trHeight w:val="1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</w:t>
            </w: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创新奖展区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特展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485191" w:rsidRPr="0060764B" w:rsidTr="000F7553">
        <w:trPr>
          <w:trHeight w:val="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</w:t>
            </w: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广西中小学生发明创造示范单位宣传展示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特展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485191" w:rsidRPr="0060764B" w:rsidTr="000F7553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</w:t>
            </w: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“创青春”启迪控股大学生创新创业作品展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特展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485191" w:rsidRPr="0060764B" w:rsidTr="000F7553"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B区主题背景板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结构为桁架加高精写真KT板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</w:tr>
      <w:tr w:rsidR="00485191" w:rsidRPr="0060764B" w:rsidTr="000F7553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B区参展单位展板（共20-23家大学、企业参展单位）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每个参展单位一个展位，分为大小两种尺寸，大展位约为30平方米，小展位约为10-15平方米。三到四个展位一组。结构为桁架加写真KT板。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1280</w:t>
            </w:r>
          </w:p>
        </w:tc>
      </w:tr>
      <w:tr w:rsidR="00485191" w:rsidRPr="0060764B" w:rsidTr="000F7553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C区主题背景板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32</w:t>
            </w:r>
          </w:p>
        </w:tc>
      </w:tr>
      <w:tr w:rsidR="00485191" w:rsidRPr="0060764B" w:rsidTr="000F7553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</w:t>
            </w: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VR/AR/体验区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结构为桁架加高精写真KT板。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120</w:t>
            </w:r>
          </w:p>
        </w:tc>
      </w:tr>
      <w:tr w:rsidR="00485191" w:rsidRPr="0060764B" w:rsidTr="000F7553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C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</w:t>
            </w: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无人机体验园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结构为桁架加高精写真KT板，加棉质防护网。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240</w:t>
            </w:r>
          </w:p>
        </w:tc>
      </w:tr>
      <w:tr w:rsidR="00485191" w:rsidRPr="0060764B" w:rsidTr="000F7553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会场导览图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结构为桁架加高精写真KT板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485191" w:rsidRPr="0060764B" w:rsidTr="000F7553">
        <w:trPr>
          <w:trHeight w:val="1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会场吊旗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KT板加高精喷绘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485191" w:rsidRPr="0060764B" w:rsidTr="000F7553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展台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150</w:t>
            </w:r>
          </w:p>
        </w:tc>
      </w:tr>
      <w:tr w:rsidR="00485191" w:rsidRPr="0060764B" w:rsidTr="000F7553"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胸牌制作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双扣丝带、PVC材质、B5版面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350</w:t>
            </w:r>
          </w:p>
        </w:tc>
      </w:tr>
      <w:tr w:rsidR="00485191" w:rsidRPr="0060764B" w:rsidTr="000F7553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会场氛围装饰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700</w:t>
            </w:r>
          </w:p>
        </w:tc>
      </w:tr>
      <w:tr w:rsidR="00485191" w:rsidRPr="0060764B" w:rsidTr="000F7553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喷绘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1000</w:t>
            </w:r>
          </w:p>
        </w:tc>
      </w:tr>
      <w:tr w:rsidR="00485191" w:rsidRPr="0060764B" w:rsidTr="000F7553">
        <w:trPr>
          <w:trHeight w:val="2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主题立体造型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485191" w:rsidRPr="0060764B" w:rsidTr="000F7553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门头立体造型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72</w:t>
            </w:r>
          </w:p>
        </w:tc>
      </w:tr>
      <w:tr w:rsidR="00485191" w:rsidRPr="0060764B" w:rsidTr="000F7553">
        <w:trPr>
          <w:trHeight w:val="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不可预见费用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191" w:rsidRPr="003C2B69" w:rsidRDefault="00485191" w:rsidP="000F755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C2B69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</w:tbl>
    <w:p w:rsidR="00485191" w:rsidRPr="00B34181" w:rsidRDefault="00485191" w:rsidP="00485191">
      <w:pPr>
        <w:spacing w:line="520" w:lineRule="exact"/>
        <w:rPr>
          <w:rFonts w:ascii="仿宋_GB2312" w:eastAsia="仿宋_GB2312" w:hAnsi="黑体"/>
          <w:sz w:val="30"/>
          <w:szCs w:val="30"/>
        </w:rPr>
      </w:pPr>
    </w:p>
    <w:p w:rsidR="00485191" w:rsidRPr="00B34181" w:rsidRDefault="00485191" w:rsidP="00485191">
      <w:pPr>
        <w:spacing w:line="520" w:lineRule="exact"/>
        <w:rPr>
          <w:rFonts w:ascii="仿宋_GB2312" w:eastAsia="仿宋_GB2312" w:hAnsiTheme="minorEastAsia"/>
          <w:sz w:val="30"/>
          <w:szCs w:val="30"/>
        </w:rPr>
      </w:pPr>
      <w:r w:rsidRPr="00B34181">
        <w:rPr>
          <w:rFonts w:ascii="仿宋_GB2312" w:eastAsia="仿宋_GB2312" w:hAnsiTheme="minorEastAsia" w:hint="eastAsia"/>
          <w:sz w:val="30"/>
          <w:szCs w:val="30"/>
        </w:rPr>
        <w:t>注：以上各项目报价应含设计和安装费用。</w:t>
      </w:r>
    </w:p>
    <w:p w:rsidR="00485191" w:rsidRDefault="00485191" w:rsidP="00485191">
      <w:pPr>
        <w:rPr>
          <w:rFonts w:asciiTheme="minorEastAsia" w:hAnsiTheme="minorEastAsia"/>
          <w:b/>
        </w:rPr>
      </w:pPr>
      <w:bookmarkStart w:id="0" w:name="_GoBack"/>
      <w:bookmarkEnd w:id="0"/>
    </w:p>
    <w:p w:rsidR="0008676C" w:rsidRPr="00485191" w:rsidRDefault="0008676C"/>
    <w:sectPr w:rsidR="0008676C" w:rsidRPr="00485191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5191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191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30470"/>
    <w:rsid w:val="0073213C"/>
    <w:rsid w:val="00740765"/>
    <w:rsid w:val="00745099"/>
    <w:rsid w:val="007461B3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C3A40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4">
    <w:name w:val="Strong"/>
    <w:basedOn w:val="a0"/>
    <w:qFormat/>
    <w:rsid w:val="00FC3A40"/>
    <w:rPr>
      <w:b/>
      <w:bCs/>
    </w:rPr>
  </w:style>
  <w:style w:type="character" w:styleId="a5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6">
    <w:name w:val="List Paragraph"/>
    <w:basedOn w:val="a"/>
    <w:uiPriority w:val="34"/>
    <w:qFormat/>
    <w:rsid w:val="00FC3A4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李丹</dc:creator>
  <cp:lastModifiedBy>李丹</cp:lastModifiedBy>
  <cp:revision>1</cp:revision>
  <dcterms:created xsi:type="dcterms:W3CDTF">2018-08-14T02:09:00Z</dcterms:created>
  <dcterms:modified xsi:type="dcterms:W3CDTF">2018-08-14T02:09:00Z</dcterms:modified>
</cp:coreProperties>
</file>